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Открытые региональные соревнования Московской области,</w:t>
      </w:r>
    </w:p>
    <w:p>
      <w:pPr>
        <w:pStyle w:val="Normal"/>
        <w:widowControl w:val="false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спортивная дисциплина: дистанция – горная - связка.</w:t>
      </w:r>
    </w:p>
    <w:p>
      <w:pPr>
        <w:pStyle w:val="BodyTextIndent3"/>
        <w:spacing w:before="100" w:after="0"/>
        <w:ind w:left="0" w:right="0" w:firstLine="357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spacing w:before="60" w:after="0"/>
        <w:ind w:left="357" w:right="0" w:hanging="0"/>
        <w:jc w:val="both"/>
        <w:outlineLvl w:val="0"/>
        <w:rPr>
          <w:b/>
          <w:szCs w:val="24"/>
        </w:rPr>
      </w:pPr>
      <w:r>
        <w:rPr>
          <w:b/>
          <w:szCs w:val="24"/>
        </w:rPr>
        <w:t>1. Классификация соревнований.</w:t>
      </w:r>
    </w:p>
    <w:p>
      <w:pPr>
        <w:pStyle w:val="NoSpacing"/>
        <w:ind w:left="0" w:right="0" w:firstLine="357"/>
        <w:rPr/>
      </w:pPr>
      <w:r>
        <w:rPr/>
        <w:t>1.1. Соревнования являются лично-командными.</w:t>
      </w:r>
    </w:p>
    <w:p>
      <w:pPr>
        <w:pStyle w:val="NoSpacing"/>
        <w:ind w:left="0" w:right="0" w:firstLine="357"/>
        <w:jc w:val="both"/>
        <w:rPr/>
      </w:pPr>
      <w:r>
        <w:rPr/>
        <w:t>1.2. Соревнования проводятся на дистанции 2 класса в следующей дисциплине,  возрастных группах и видах программы:</w:t>
      </w:r>
    </w:p>
    <w:tbl>
      <w:tblPr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6"/>
        <w:gridCol w:w="1701"/>
        <w:gridCol w:w="2410"/>
        <w:gridCol w:w="1701"/>
      </w:tblGrid>
      <w:tr>
        <w:trPr>
          <w:cantSplit w:val="false"/>
        </w:trPr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0"/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Спортивная дисциплина    (номер - код дисциплины)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0"/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Возрастная</w:t>
              <w:br/>
              <w:t>группа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0"/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Виды программы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0"/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</w:rPr>
              <w:t>количество комплектов медалей</w:t>
            </w:r>
            <w:r>
              <w:rPr>
                <w:b/>
                <w:szCs w:val="24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38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10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дистанция – горная  – связка              (0840101811Я)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мужчины,</w:t>
            </w:r>
          </w:p>
          <w:p>
            <w:pPr>
              <w:pStyle w:val="NoSpacing"/>
              <w:jc w:val="center"/>
              <w:rPr/>
            </w:pPr>
            <w:r>
              <w:rPr/>
              <w:t>женщины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мужские связки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38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смешанные связки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38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юноши, девушки</w:t>
            </w:r>
          </w:p>
        </w:tc>
        <w:tc>
          <w:tcPr>
            <w:tcW w:w="24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мужские связки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38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701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смешанные связки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>
      <w:pPr>
        <w:pStyle w:val="BodyTextIndent3"/>
        <w:spacing w:before="100" w:after="0"/>
        <w:ind w:left="0" w:righ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Соревнования проводятся с целью популяризации спортивного туризма и выявления сильнейших связок. </w:t>
      </w:r>
    </w:p>
    <w:p>
      <w:pPr>
        <w:pStyle w:val="NoSpacing"/>
        <w:ind w:left="0" w:right="0" w:firstLine="357"/>
        <w:rPr/>
      </w:pPr>
      <w:r>
        <w:rPr/>
        <w:t>1.4. При проведении соревнований ставятся следующие задачи:</w:t>
      </w:r>
    </w:p>
    <w:p>
      <w:pPr>
        <w:pStyle w:val="NoSpacing"/>
        <w:ind w:left="0" w:right="0" w:firstLine="357"/>
        <w:jc w:val="both"/>
        <w:rPr/>
      </w:pPr>
      <w:r>
        <w:rPr/>
        <w:t xml:space="preserve">- формирование сборной команды Московской области для участия в Чемпионате ЦФО и России; </w:t>
      </w:r>
    </w:p>
    <w:p>
      <w:pPr>
        <w:pStyle w:val="NoSpacing"/>
        <w:ind w:left="0" w:right="0" w:firstLine="357"/>
        <w:rPr/>
      </w:pPr>
      <w:r>
        <w:rPr/>
        <w:t>-  выполнение нормативов Единой всероссийской спортивной классификации.</w:t>
      </w:r>
    </w:p>
    <w:p>
      <w:pPr>
        <w:pStyle w:val="NoSpacing"/>
        <w:rPr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spacing w:before="60" w:after="0"/>
        <w:ind w:left="357" w:right="0" w:hanging="0"/>
        <w:jc w:val="both"/>
        <w:outlineLvl w:val="0"/>
        <w:rPr>
          <w:b/>
          <w:szCs w:val="24"/>
        </w:rPr>
      </w:pPr>
      <w:r>
        <w:rPr>
          <w:b/>
          <w:szCs w:val="24"/>
        </w:rPr>
        <w:t>2. Место и сроки проведения.</w:t>
      </w:r>
    </w:p>
    <w:p>
      <w:pPr>
        <w:pStyle w:val="NoSpacing"/>
        <w:ind w:left="0" w:right="0" w:firstLine="357"/>
        <w:jc w:val="both"/>
        <w:rPr/>
      </w:pPr>
      <w:r>
        <w:rPr/>
        <w:t xml:space="preserve">2.1. Соревнования проводятся с 17 по 18 мая 2014 года. Место проведения –                  Рузский р-н Московской области. Схема проезда будет опубликована дополнительно. </w:t>
      </w:r>
    </w:p>
    <w:p>
      <w:pPr>
        <w:pStyle w:val="NoSpacing"/>
        <w:rPr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spacing w:before="60" w:after="0"/>
        <w:ind w:left="357" w:right="0" w:hanging="0"/>
        <w:jc w:val="both"/>
        <w:outlineLvl w:val="0"/>
        <w:rPr>
          <w:b/>
          <w:szCs w:val="24"/>
        </w:rPr>
      </w:pPr>
      <w:r>
        <w:rPr>
          <w:b/>
          <w:szCs w:val="24"/>
        </w:rPr>
        <w:t>3. Организаторы соревнований.</w:t>
      </w:r>
    </w:p>
    <w:p>
      <w:pPr>
        <w:pStyle w:val="Default"/>
        <w:ind w:left="0" w:right="0" w:firstLine="357"/>
        <w:jc w:val="both"/>
        <w:rPr/>
      </w:pPr>
      <w:r>
        <w:rPr/>
        <w:t xml:space="preserve">3.1. Организаторами соревнований являются: </w:t>
      </w:r>
    </w:p>
    <w:p>
      <w:pPr>
        <w:pStyle w:val="Default"/>
        <w:ind w:left="0" w:right="0" w:firstLine="357"/>
        <w:jc w:val="both"/>
        <w:rPr/>
      </w:pPr>
      <w:r>
        <w:rPr/>
        <w:t xml:space="preserve">- Министерство физической культуры, спорта и работы с молодежью Московской области; </w:t>
      </w:r>
    </w:p>
    <w:p>
      <w:pPr>
        <w:pStyle w:val="Default"/>
        <w:ind w:left="0" w:right="0" w:firstLine="357"/>
        <w:jc w:val="both"/>
        <w:rPr/>
      </w:pPr>
      <w:r>
        <w:rPr/>
        <w:t xml:space="preserve">- Администрация Рузского муниципального района Московской области; </w:t>
      </w:r>
    </w:p>
    <w:p>
      <w:pPr>
        <w:pStyle w:val="Default"/>
        <w:ind w:left="0" w:right="0" w:firstLine="357"/>
        <w:jc w:val="both"/>
        <w:rPr/>
      </w:pPr>
      <w:r>
        <w:rPr/>
        <w:t>- Региональная общественная организация “Федерация спортивного туризма Московской области”</w:t>
      </w:r>
    </w:p>
    <w:p>
      <w:pPr>
        <w:pStyle w:val="Default"/>
        <w:ind w:left="0" w:right="0" w:firstLine="357"/>
        <w:jc w:val="both"/>
        <w:rPr/>
      </w:pPr>
      <w:r>
        <w:rPr/>
        <w:t xml:space="preserve">3.2. Непосредственное проведение соревнований возлагается на главную судейскую коллегию, утвержденную ФСТ МО. </w:t>
      </w:r>
    </w:p>
    <w:p>
      <w:pPr>
        <w:pStyle w:val="NoSpacing"/>
        <w:ind w:left="0" w:right="0" w:firstLine="357"/>
        <w:rPr>
          <w:szCs w:val="24"/>
        </w:rPr>
      </w:pPr>
      <w:r>
        <w:rPr/>
        <w:t xml:space="preserve">Главный судья соревнований </w:t>
      </w:r>
      <w:r>
        <w:rPr>
          <w:color w:val="000000"/>
          <w:szCs w:val="24"/>
        </w:rPr>
        <w:t>Мартынов Владимир Викторович т.8(903)726-21-48</w:t>
      </w:r>
      <w:r>
        <w:rPr>
          <w:szCs w:val="24"/>
        </w:rPr>
        <w:t>.</w:t>
      </w:r>
    </w:p>
    <w:p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Spacing"/>
        <w:ind w:left="0" w:right="0" w:firstLine="357"/>
        <w:rPr>
          <w:b/>
        </w:rPr>
      </w:pPr>
      <w:r>
        <w:rPr>
          <w:b/>
        </w:rPr>
        <w:t>4. Требования к участникам соревнований и условия их допуска.</w:t>
      </w:r>
    </w:p>
    <w:p>
      <w:pPr>
        <w:pStyle w:val="NoSpacing"/>
        <w:ind w:left="0" w:right="0" w:firstLine="357"/>
        <w:jc w:val="both"/>
        <w:rPr/>
      </w:pPr>
      <w:r>
        <w:rPr/>
        <w:t xml:space="preserve">4.1. К спортивным соревнованиям допускаются </w:t>
      </w:r>
      <w:r>
        <w:rPr>
          <w:color w:val="000000"/>
          <w:szCs w:val="24"/>
        </w:rPr>
        <w:t xml:space="preserve">сборные команды городских округов и муниципальных образований Московской области и команды </w:t>
      </w:r>
      <w:r>
        <w:rPr>
          <w:szCs w:val="24"/>
        </w:rPr>
        <w:t>других субъектов Российской Федерации</w:t>
      </w:r>
      <w:r>
        <w:rPr/>
        <w:t>.</w:t>
      </w:r>
    </w:p>
    <w:p>
      <w:pPr>
        <w:pStyle w:val="NoSpacing"/>
        <w:ind w:left="0" w:right="0" w:firstLine="357"/>
        <w:jc w:val="both"/>
        <w:rPr/>
      </w:pPr>
      <w:r>
        <w:rPr/>
        <w:t>4.2. К участию в соревнованиях допускаются спортсмены, возраст и квалификация которых соответствует правилам вида спорта “спортивный туризм”.</w:t>
      </w:r>
    </w:p>
    <w:p>
      <w:pPr>
        <w:pStyle w:val="BodyTextIndent3"/>
        <w:spacing w:before="100" w:after="0"/>
        <w:ind w:left="0" w:righ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4.3. В состав команды входят: спортсмены (количество спортсменов от одной сборной команды не ограничено), тренер-представитель, судья.</w:t>
      </w:r>
    </w:p>
    <w:p>
      <w:pPr>
        <w:pStyle w:val="NoSpacing"/>
        <w:ind w:left="0" w:right="0" w:firstLine="357"/>
        <w:jc w:val="both"/>
        <w:rPr>
          <w:color w:val="000000"/>
        </w:rPr>
      </w:pPr>
      <w:r>
        <w:rPr>
          <w:color w:val="000000"/>
        </w:rPr>
        <w:t xml:space="preserve">4.4. При себе каждому участнику необходимо иметь квалификационную книжку, документ, удостоверяющий личность, страховой медицинский полис и договор о страховании несчастных случаев, жизни и здоровья. </w:t>
      </w:r>
    </w:p>
    <w:p>
      <w:pPr>
        <w:pStyle w:val="Normal"/>
        <w:widowControl w:val="false"/>
        <w:spacing w:before="60" w:after="0"/>
        <w:ind w:left="357" w:right="0" w:hanging="0"/>
        <w:jc w:val="both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widowControl w:val="false"/>
        <w:spacing w:before="60" w:after="0"/>
        <w:ind w:left="357" w:right="0" w:hanging="0"/>
        <w:jc w:val="both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widowControl w:val="false"/>
        <w:spacing w:before="60" w:after="0"/>
        <w:ind w:left="357" w:right="0" w:hanging="0"/>
        <w:jc w:val="both"/>
        <w:outlineLvl w:val="0"/>
        <w:rPr>
          <w:b/>
          <w:szCs w:val="24"/>
        </w:rPr>
      </w:pPr>
      <w:r>
        <w:rPr>
          <w:b/>
          <w:szCs w:val="24"/>
        </w:rPr>
        <w:t>5. Программа соревнований.</w:t>
      </w:r>
    </w:p>
    <w:p>
      <w:pPr>
        <w:pStyle w:val="NoSpacing"/>
        <w:ind w:left="0" w:right="0" w:firstLine="357"/>
        <w:rPr>
          <w:i/>
        </w:rPr>
      </w:pPr>
      <w:r>
        <w:rPr>
          <w:i/>
        </w:rPr>
        <w:t>16мая</w:t>
      </w:r>
    </w:p>
    <w:p>
      <w:pPr>
        <w:pStyle w:val="NoSpacing"/>
        <w:ind w:left="0" w:right="0" w:firstLine="357"/>
        <w:rPr/>
      </w:pPr>
      <w:r>
        <w:rPr/>
        <w:t>До 20:00 заезд команд</w:t>
      </w:r>
    </w:p>
    <w:p>
      <w:pPr>
        <w:pStyle w:val="NoSpacing"/>
        <w:ind w:left="0" w:right="0" w:firstLine="357"/>
        <w:rPr>
          <w:color w:val="000000"/>
        </w:rPr>
      </w:pPr>
      <w:r>
        <w:rPr/>
        <w:t xml:space="preserve">20:00 – </w:t>
      </w:r>
      <w:r>
        <w:rPr>
          <w:color w:val="000000"/>
        </w:rPr>
        <w:t xml:space="preserve">совещание ГСК с представителями команд </w:t>
      </w:r>
    </w:p>
    <w:p>
      <w:pPr>
        <w:pStyle w:val="NoSpacing"/>
        <w:ind w:left="0" w:right="0" w:firstLine="357"/>
        <w:rPr/>
      </w:pPr>
      <w:r>
        <w:rPr/>
        <w:t>19:00-23:00 – работа мандатной и технической комиссии</w:t>
      </w:r>
    </w:p>
    <w:p>
      <w:pPr>
        <w:pStyle w:val="NoSpacing"/>
        <w:ind w:left="0" w:right="0" w:firstLine="357"/>
        <w:rPr>
          <w:i/>
        </w:rPr>
      </w:pPr>
      <w:r>
        <w:rPr>
          <w:i/>
        </w:rPr>
        <w:t xml:space="preserve">17мая </w:t>
      </w:r>
    </w:p>
    <w:p>
      <w:pPr>
        <w:pStyle w:val="NoSpacing"/>
        <w:ind w:left="0" w:right="0" w:firstLine="357"/>
        <w:rPr/>
      </w:pPr>
      <w:r>
        <w:rPr/>
        <w:t>9:00 – открытие спортивных соревнований</w:t>
      </w:r>
    </w:p>
    <w:p>
      <w:pPr>
        <w:pStyle w:val="NoSpacing"/>
        <w:ind w:left="0" w:right="0" w:firstLine="357"/>
        <w:rPr/>
      </w:pPr>
      <w:r>
        <w:rPr/>
        <w:t>10:00 – начало спортивных соревнований среди мужских связок</w:t>
      </w:r>
    </w:p>
    <w:p>
      <w:pPr>
        <w:pStyle w:val="NoSpacing"/>
        <w:ind w:left="0" w:right="0" w:firstLine="357"/>
        <w:rPr>
          <w:color w:val="000000"/>
        </w:rPr>
      </w:pPr>
      <w:r>
        <w:rPr/>
        <w:t xml:space="preserve">19:00 – </w:t>
      </w:r>
      <w:r>
        <w:rPr>
          <w:color w:val="000000"/>
        </w:rPr>
        <w:t xml:space="preserve">совещание ГСК с представителями команд </w:t>
      </w:r>
    </w:p>
    <w:p>
      <w:pPr>
        <w:pStyle w:val="NoSpacing"/>
        <w:ind w:left="0" w:right="0" w:firstLine="357"/>
        <w:rPr>
          <w:i/>
        </w:rPr>
      </w:pPr>
      <w:r>
        <w:rPr>
          <w:i/>
        </w:rPr>
        <w:t xml:space="preserve">18мая </w:t>
      </w:r>
    </w:p>
    <w:p>
      <w:pPr>
        <w:pStyle w:val="NoSpacing"/>
        <w:ind w:left="0" w:right="0" w:firstLine="357"/>
        <w:rPr/>
      </w:pPr>
      <w:r>
        <w:rPr/>
        <w:t>09:30 – начало спортивных соревнований среди смешанных связок</w:t>
      </w:r>
    </w:p>
    <w:p>
      <w:pPr>
        <w:pStyle w:val="NoSpacing"/>
        <w:ind w:left="0" w:right="0" w:firstLine="357"/>
        <w:rPr/>
      </w:pPr>
      <w:r>
        <w:rPr/>
        <w:t>16:00 – окончание спортивных соревнований</w:t>
      </w:r>
    </w:p>
    <w:p>
      <w:pPr>
        <w:pStyle w:val="NoSpacing"/>
        <w:ind w:left="0" w:right="0" w:firstLine="426"/>
        <w:rPr>
          <w:b/>
          <w:color w:val="000000"/>
        </w:rPr>
      </w:pPr>
      <w:r>
        <w:rPr>
          <w:b/>
          <w:color w:val="000000"/>
        </w:rPr>
        <w:t>6. Условия проведения спортивных соревнований</w:t>
      </w:r>
    </w:p>
    <w:p>
      <w:pPr>
        <w:pStyle w:val="NoSpacing"/>
        <w:ind w:left="0" w:right="0" w:firstLine="426"/>
        <w:jc w:val="both"/>
        <w:rPr/>
      </w:pPr>
      <w:r>
        <w:rPr/>
        <w:t xml:space="preserve">6.1. Спортивные соревнования проводятся в соответствии с “Регламентом проведения спортивных соревнований группы дисциплин “дистанция – горная” и условиями проведения спортивных соревнований в спортивной дисциплине. </w:t>
      </w:r>
    </w:p>
    <w:p>
      <w:pPr>
        <w:pStyle w:val="NoSpacing"/>
        <w:ind w:left="0" w:right="0" w:firstLine="357"/>
        <w:jc w:val="both"/>
        <w:rPr>
          <w:color w:val="000000"/>
        </w:rPr>
      </w:pPr>
      <w:r>
        <w:rPr/>
        <w:t>6.2. Участники размещаются  в полевых условиях в отведенных местах с соблюдением норм экологии. Приготовление пищи осуществляется на кострах, можно использовать примуса или газовые горелки.</w:t>
      </w:r>
      <w:r>
        <w:rPr>
          <w:color w:val="000000"/>
        </w:rPr>
        <w:t xml:space="preserve"> За несоблюдение </w:t>
      </w:r>
      <w:r>
        <w:rPr/>
        <w:t>норм экологии</w:t>
      </w:r>
      <w:r>
        <w:rPr>
          <w:color w:val="000000"/>
        </w:rPr>
        <w:t xml:space="preserve"> команда отстраняется от участия и удаляется со спортивных  соревнований.</w:t>
      </w:r>
    </w:p>
    <w:p>
      <w:pPr>
        <w:pStyle w:val="Normal"/>
        <w:widowControl w:val="false"/>
        <w:spacing w:before="60" w:after="0"/>
        <w:ind w:left="357" w:right="0" w:hanging="0"/>
        <w:jc w:val="both"/>
        <w:outlineLvl w:val="0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7. Условия подведения итогов.</w:t>
      </w:r>
    </w:p>
    <w:p>
      <w:pPr>
        <w:pStyle w:val="BodyTextIndent3"/>
        <w:spacing w:before="100" w:after="0"/>
        <w:ind w:left="0" w:right="0" w:firstLine="357"/>
        <w:jc w:val="both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7.1. Результат определяется по сумме времени, затраченного группой (связкой) на прохождение и штрафного времени, с учетом снятий.</w:t>
      </w:r>
    </w:p>
    <w:p>
      <w:pPr>
        <w:pStyle w:val="NoSpacing"/>
        <w:ind w:left="0" w:right="0" w:firstLine="357"/>
        <w:jc w:val="both"/>
        <w:rPr>
          <w:sz w:val="28"/>
          <w:szCs w:val="28"/>
        </w:rPr>
      </w:pPr>
      <w:r>
        <w:rPr>
          <w:szCs w:val="24"/>
        </w:rPr>
        <w:t xml:space="preserve">7.2. Среди городских округов и муниципальных районов подводится командный зачет </w:t>
      </w:r>
      <w:r>
        <w:rPr>
          <w:color w:val="000000"/>
          <w:szCs w:val="24"/>
        </w:rPr>
        <w:t>открытого ч</w:t>
      </w:r>
      <w:r>
        <w:rPr>
          <w:szCs w:val="24"/>
        </w:rPr>
        <w:t>емпионата Московской области, дистанции горные согласно приложению №1 к настоящему Положению.</w:t>
      </w:r>
      <w:r>
        <w:rPr>
          <w:sz w:val="28"/>
          <w:szCs w:val="28"/>
        </w:rPr>
        <w:t xml:space="preserve"> </w:t>
      </w:r>
    </w:p>
    <w:p>
      <w:pPr>
        <w:pStyle w:val="NoSpacing"/>
        <w:ind w:left="0" w:right="0" w:firstLine="357"/>
        <w:jc w:val="both"/>
        <w:rPr/>
      </w:pPr>
      <w:r>
        <w:rPr/>
        <w:t>7.3. Утвержденные протоколы соревнований судейская коллегия представляет в бумажном и электронном носителях в ФСТ МО в течение 7 дней после окончания соревнований.</w:t>
      </w:r>
    </w:p>
    <w:p>
      <w:pPr>
        <w:pStyle w:val="NoSpacing"/>
        <w:tabs>
          <w:tab w:val="left" w:pos="426" w:leader="none"/>
        </w:tabs>
        <w:rPr>
          <w:color w:val="000000"/>
          <w:szCs w:val="24"/>
        </w:rPr>
      </w:pPr>
      <w:r>
        <w:rPr>
          <w:b/>
          <w:szCs w:val="24"/>
        </w:rPr>
        <w:t xml:space="preserve">      </w:t>
      </w:r>
      <w:r>
        <w:rPr>
          <w:b/>
          <w:szCs w:val="24"/>
        </w:rPr>
        <w:t>8. Награждение.</w:t>
      </w:r>
      <w:r>
        <w:rPr>
          <w:color w:val="000000"/>
          <w:szCs w:val="24"/>
        </w:rPr>
        <w:t xml:space="preserve">      </w:t>
      </w:r>
    </w:p>
    <w:p>
      <w:pPr>
        <w:pStyle w:val="NoSpacing"/>
        <w:ind w:left="0" w:right="0" w:firstLine="357"/>
        <w:jc w:val="both"/>
        <w:rPr>
          <w:color w:val="000000"/>
          <w:szCs w:val="24"/>
        </w:rPr>
      </w:pPr>
      <w:r>
        <w:rPr>
          <w:color w:val="000000"/>
          <w:szCs w:val="24"/>
        </w:rPr>
        <w:t>8.1. Спортсмены связок, занявших призовые места (1,2,3) награждаются медалями и грамотами ФСТ МО.</w:t>
      </w:r>
    </w:p>
    <w:p>
      <w:pPr>
        <w:pStyle w:val="NoSpacing"/>
        <w:ind w:left="0" w:right="0" w:firstLine="357"/>
        <w:jc w:val="both"/>
        <w:rPr/>
      </w:pPr>
      <w:r>
        <w:rPr/>
        <w:t xml:space="preserve">8.2. Команды спортсменов, занявшие призовые места (1,2,3) по итогам командного зачета </w:t>
      </w:r>
      <w:r>
        <w:rPr>
          <w:color w:val="000000"/>
          <w:szCs w:val="24"/>
        </w:rPr>
        <w:t>открытого ч</w:t>
      </w:r>
      <w:r>
        <w:rPr/>
        <w:t>емпионата Московской области, дистанции горные награждаются грамотами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и кубками ФСТ МО</w:t>
      </w:r>
      <w:r>
        <w:rPr/>
        <w:t xml:space="preserve">. </w:t>
      </w:r>
    </w:p>
    <w:p>
      <w:pPr>
        <w:pStyle w:val="NoSpacing"/>
        <w:ind w:left="0" w:right="0" w:firstLine="357"/>
        <w:jc w:val="both"/>
        <w:rPr/>
      </w:pPr>
      <w:r>
        <w:rPr/>
        <w:t xml:space="preserve">8.3. Тренеры сборных команд </w:t>
      </w:r>
      <w:r>
        <w:rPr>
          <w:color w:val="000000"/>
          <w:szCs w:val="24"/>
        </w:rPr>
        <w:t>спортсменов,</w:t>
      </w:r>
      <w:r>
        <w:rPr/>
        <w:t xml:space="preserve"> </w:t>
      </w:r>
      <w:r>
        <w:rPr>
          <w:color w:val="000000"/>
        </w:rPr>
        <w:t xml:space="preserve">занявших призовые места (1,2,3) </w:t>
      </w:r>
      <w:r>
        <w:rPr/>
        <w:t xml:space="preserve">по итогам командного зачета </w:t>
      </w:r>
      <w:r>
        <w:rPr>
          <w:color w:val="000000"/>
          <w:szCs w:val="24"/>
        </w:rPr>
        <w:t>открытого ч</w:t>
      </w:r>
      <w:r>
        <w:rPr/>
        <w:t xml:space="preserve">емпионата Московской области, дистанции горные, награждаются грамотами ФСТ МО. </w:t>
      </w:r>
    </w:p>
    <w:p>
      <w:pPr>
        <w:pStyle w:val="NoSpacing"/>
        <w:ind w:left="0" w:right="0" w:firstLine="357"/>
        <w:jc w:val="both"/>
        <w:rPr/>
      </w:pPr>
      <w:r>
        <w:rPr/>
        <w:t>8.4. Место и время проведения награждения призеров и победителей будут сообщены дополнительно.</w:t>
      </w:r>
    </w:p>
    <w:p>
      <w:pPr>
        <w:pStyle w:val="NoSpacing"/>
        <w:ind w:left="0" w:right="0" w:firstLine="357"/>
        <w:rPr>
          <w:b/>
          <w:szCs w:val="24"/>
        </w:rPr>
      </w:pPr>
      <w:r>
        <w:rPr>
          <w:b/>
          <w:szCs w:val="24"/>
        </w:rPr>
        <w:t>9. Условия финансирования.</w:t>
      </w:r>
    </w:p>
    <w:p>
      <w:pPr>
        <w:pStyle w:val="Normal"/>
        <w:spacing w:before="0" w:after="0"/>
        <w:ind w:left="0" w:right="0" w:firstLine="35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9.1. За счет средств Администрации Рузского муниципального района Московской области - обеспечение антитеррористической и общественной безопасности, медицинское обеспечение. </w:t>
      </w:r>
    </w:p>
    <w:p>
      <w:pPr>
        <w:pStyle w:val="Normal"/>
        <w:spacing w:before="0" w:after="0"/>
        <w:ind w:left="0" w:right="0" w:firstLine="35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9.2. За счет средств ФСТ МО - обеспечение судейства соревнований, аренда снаряжения и оборудования, информационное обеспечение, полиграфическая продукция, наградная атрибутика. </w:t>
      </w:r>
    </w:p>
    <w:p>
      <w:pPr>
        <w:pStyle w:val="BodyTextIndent3"/>
        <w:spacing w:before="100" w:after="0"/>
        <w:ind w:left="0" w:righ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Расходы, связанные с командированием участников, представителей делегаций, судей в составе делегации на соревнования (проезд, провоз багажа, размещение, питание, суточные, страховка, прокат снаряжения и др. расходы) несут командирующие организации. </w:t>
      </w:r>
    </w:p>
    <w:p>
      <w:pPr>
        <w:pStyle w:val="BodyTextIndent3"/>
        <w:spacing w:before="100" w:after="0"/>
        <w:ind w:left="0" w:right="0" w:firstLine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Заявки на участие.</w:t>
      </w:r>
    </w:p>
    <w:p>
      <w:pPr>
        <w:pStyle w:val="NormalWeb"/>
        <w:ind w:left="0" w:right="0" w:firstLine="357"/>
        <w:jc w:val="both"/>
        <w:rPr>
          <w:b/>
        </w:rPr>
      </w:pPr>
      <w:r>
        <w:rPr/>
        <w:t>10.1. Предварительные заявки на участие в соревнованиях подаются в ФСТ МО до 10 мая 2014 г. по е-</w:t>
      </w:r>
      <w:r>
        <w:rPr>
          <w:lang w:val="en-US"/>
        </w:rPr>
        <w:t>mail</w:t>
      </w:r>
      <w:r>
        <w:rPr/>
        <w:t xml:space="preserve">: </w:t>
      </w:r>
      <w:r>
        <w:rPr>
          <w:rStyle w:val="Val"/>
        </w:rPr>
        <w:t>martynov_vv@bk.ru</w:t>
      </w:r>
      <w:r>
        <w:rPr>
          <w:color w:val="000000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или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по тел. 8(903)726-21-48</w:t>
      </w:r>
      <w:r>
        <w:rPr>
          <w:b/>
        </w:rPr>
        <w:t xml:space="preserve">.  </w:t>
      </w:r>
    </w:p>
    <w:p>
      <w:pPr>
        <w:pStyle w:val="BodyTextIndent3"/>
        <w:spacing w:before="100" w:after="0"/>
        <w:ind w:left="0" w:righ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10.2. В день приезда на соревнования в мандатную комиссию подаются:</w:t>
      </w:r>
    </w:p>
    <w:p>
      <w:pPr>
        <w:pStyle w:val="BodyTextIndent3"/>
        <w:spacing w:before="100" w:after="0"/>
        <w:ind w:left="0" w:righ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- именная заявка по установленной форме (приложение 4), подписанная руководителем направляющей организации и врачом медицинского учреждения, заверенные печатями указанных организаций;</w:t>
      </w:r>
    </w:p>
    <w:p>
      <w:pPr>
        <w:pStyle w:val="BodyTextIndent3"/>
        <w:spacing w:before="100" w:after="0"/>
        <w:ind w:left="0" w:righ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- разрядные книжки участников;</w:t>
      </w:r>
    </w:p>
    <w:p>
      <w:pPr>
        <w:pStyle w:val="BodyTextIndent3"/>
        <w:spacing w:before="100" w:after="0"/>
        <w:ind w:left="0" w:righ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- участники должны иметь при себе паспорт или документ, заменяющий его (удостоверение военнослужащего, военный билет), медицинский полис.</w:t>
      </w:r>
    </w:p>
    <w:p>
      <w:pPr>
        <w:pStyle w:val="Normal"/>
        <w:widowControl w:val="false"/>
        <w:spacing w:before="0" w:after="0"/>
        <w:ind w:left="360" w:right="0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100" w:after="1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iPriority="0" w:name="Body Text Indent 3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16904"/>
    <w:pPr>
      <w:widowControl/>
      <w:suppressAutoHyphens w:val="true"/>
      <w:bidi w:val="0"/>
      <w:spacing w:lineRule="auto" w:line="240" w:before="100" w:after="100"/>
      <w:jc w:val="left"/>
    </w:pPr>
    <w:rPr>
      <w:rFonts w:ascii="Times New Roman" w:hAnsi="Times New Roman" w:eastAsia="Times New Roman" w:cs="Times New Roman"/>
      <w:color w:val="auto"/>
      <w:sz w:val="24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" w:customStyle="1">
    <w:name w:val="Основной текст с отступом 3 Знак"/>
    <w:link w:val="3"/>
    <w:rsid w:val="00616904"/>
    <w:basedOn w:val="DefaultParagraphFont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Val" w:customStyle="1">
    <w:name w:val="val"/>
    <w:rsid w:val="00616904"/>
    <w:basedOn w:val="DefaultParagraphFont"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DejaVu 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DejaVu Sans"/>
    </w:rPr>
  </w:style>
  <w:style w:type="paragraph" w:styleId="NormalWeb">
    <w:name w:val="Normal (Web)"/>
    <w:uiPriority w:val="99"/>
    <w:rsid w:val="00616904"/>
    <w:basedOn w:val="Normal"/>
    <w:pPr>
      <w:spacing w:before="0" w:after="0"/>
    </w:pPr>
    <w:rPr>
      <w:rFonts w:eastAsia="SimSun"/>
      <w:szCs w:val="24"/>
      <w:lang w:eastAsia="zh-CN"/>
    </w:rPr>
  </w:style>
  <w:style w:type="paragraph" w:styleId="BodyTextIndent3">
    <w:name w:val="Body Text Indent 3"/>
    <w:link w:val="30"/>
    <w:rsid w:val="00616904"/>
    <w:basedOn w:val="Normal"/>
    <w:pPr>
      <w:widowControl w:val="false"/>
      <w:spacing w:before="0" w:after="120"/>
      <w:ind w:left="283" w:right="0" w:hanging="0"/>
    </w:pPr>
    <w:rPr>
      <w:sz w:val="16"/>
      <w:szCs w:val="16"/>
    </w:rPr>
  </w:style>
  <w:style w:type="paragraph" w:styleId="NoSpacing">
    <w:name w:val="No Spacing"/>
    <w:uiPriority w:val="99"/>
    <w:qFormat/>
    <w:rsid w:val="0061690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0"/>
      <w:lang w:eastAsia="ru-RU" w:val="ru-RU" w:bidi="ar-SA"/>
    </w:rPr>
  </w:style>
  <w:style w:type="paragraph" w:styleId="Default" w:customStyle="1">
    <w:name w:val="Default"/>
    <w:uiPriority w:val="99"/>
    <w:rsid w:val="0061690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ru-RU" w:val="ru-RU" w:bidi="ar-SA"/>
    </w:rPr>
  </w:style>
  <w:style w:type="paragraph" w:styleId="Style19">
    <w:name w:val="Содержимое таблицы"/>
    <w:basedOn w:val="Normal"/>
    <w:pPr/>
    <w:rPr/>
  </w:style>
  <w:style w:type="paragraph" w:styleId="Style20">
    <w:name w:val="Заголовок таблицы"/>
    <w:basedOn w:val="Style19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2014-05-01T02:51:00Z</dcterms:created>
  <dc:creator>HP</dc:creator>
  <dc:language>ru-RU</dc:language>
  <cp:lastModifiedBy>HP</cp:lastModifiedBy>
  <dcterms:modified xsi:type="dcterms:W3CDTF">2014-05-01T02:54:00Z</dcterms:modified>
  <cp:revision>3</cp:revision>
</cp:coreProperties>
</file>